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9"/>
        <w:gridCol w:w="1934"/>
        <w:gridCol w:w="5303"/>
      </w:tblGrid>
      <w:tr w:rsidR="000A3D91" w:rsidTr="002428E7">
        <w:tc>
          <w:tcPr>
            <w:tcW w:w="10606" w:type="dxa"/>
            <w:gridSpan w:val="3"/>
          </w:tcPr>
          <w:p w:rsidR="00E31F32" w:rsidRDefault="00E31F32" w:rsidP="00E31F32">
            <w:pPr>
              <w:jc w:val="center"/>
              <w:rPr>
                <w:b/>
                <w:sz w:val="50"/>
                <w:szCs w:val="50"/>
              </w:rPr>
            </w:pPr>
            <w:r w:rsidRPr="00A61D3C">
              <w:rPr>
                <w:b/>
                <w:sz w:val="50"/>
                <w:szCs w:val="50"/>
              </w:rPr>
              <w:t>PS</w:t>
            </w:r>
            <w:r>
              <w:rPr>
                <w:b/>
                <w:sz w:val="50"/>
                <w:szCs w:val="50"/>
              </w:rPr>
              <w:t xml:space="preserve"> – </w:t>
            </w:r>
            <w:r w:rsidR="005C4308">
              <w:rPr>
                <w:b/>
                <w:sz w:val="50"/>
                <w:szCs w:val="50"/>
              </w:rPr>
              <w:t>MS</w:t>
            </w:r>
          </w:p>
          <w:p w:rsidR="000A3D91" w:rsidRPr="00F53A9B" w:rsidRDefault="000A3D91" w:rsidP="00E31F32">
            <w:pPr>
              <w:jc w:val="center"/>
              <w:rPr>
                <w:b/>
                <w:sz w:val="50"/>
                <w:szCs w:val="50"/>
              </w:rPr>
            </w:pPr>
            <w:r w:rsidRPr="00F53A9B">
              <w:rPr>
                <w:b/>
                <w:sz w:val="50"/>
                <w:szCs w:val="50"/>
              </w:rPr>
              <w:t>COIN :</w:t>
            </w:r>
            <w:r w:rsidR="00BF7653">
              <w:rPr>
                <w:b/>
                <w:sz w:val="50"/>
                <w:szCs w:val="50"/>
              </w:rPr>
              <w:t xml:space="preserve"> </w:t>
            </w:r>
            <w:r w:rsidR="00734D77">
              <w:rPr>
                <w:b/>
                <w:sz w:val="50"/>
                <w:szCs w:val="50"/>
              </w:rPr>
              <w:t>AIR</w:t>
            </w:r>
          </w:p>
          <w:p w:rsidR="000A3D91" w:rsidRDefault="000A3D91"/>
        </w:tc>
      </w:tr>
      <w:tr w:rsidR="000A3D91" w:rsidTr="000A3D91">
        <w:tc>
          <w:tcPr>
            <w:tcW w:w="5303" w:type="dxa"/>
            <w:gridSpan w:val="2"/>
          </w:tcPr>
          <w:p w:rsidR="000A3D91" w:rsidRPr="00F53A9B" w:rsidRDefault="000A3D91" w:rsidP="000A3D91">
            <w:pPr>
              <w:jc w:val="center"/>
              <w:rPr>
                <w:b/>
                <w:sz w:val="24"/>
                <w:szCs w:val="24"/>
              </w:rPr>
            </w:pPr>
            <w:r w:rsidRPr="00F53A9B">
              <w:rPr>
                <w:b/>
                <w:sz w:val="24"/>
                <w:szCs w:val="24"/>
              </w:rPr>
              <w:t>Objectifs d’apprentissage dans le domaine</w:t>
            </w:r>
          </w:p>
          <w:p w:rsidR="000A3D91" w:rsidRPr="00F53A9B" w:rsidRDefault="000A3D91" w:rsidP="000A3D91">
            <w:pPr>
              <w:jc w:val="center"/>
              <w:rPr>
                <w:b/>
                <w:sz w:val="24"/>
                <w:szCs w:val="24"/>
              </w:rPr>
            </w:pPr>
            <w:r w:rsidRPr="00F53A9B">
              <w:rPr>
                <w:b/>
                <w:sz w:val="24"/>
                <w:szCs w:val="24"/>
              </w:rPr>
              <w:t>« Découvrir le monde »</w:t>
            </w:r>
          </w:p>
          <w:p w:rsidR="000A3D91" w:rsidRDefault="00734D77" w:rsidP="00734D77">
            <w:r w:rsidRPr="00734D77">
              <w:rPr>
                <w:u w:val="single"/>
              </w:rPr>
              <w:t>Explorer la matière</w:t>
            </w:r>
            <w:r>
              <w:t> : découvrir les effets de leurs actions :</w:t>
            </w:r>
            <w:r w:rsidR="005C4308">
              <w:t xml:space="preserve"> </w:t>
            </w:r>
            <w:r>
              <w:t>l’air en mouvement : souffler</w:t>
            </w:r>
          </w:p>
          <w:p w:rsidR="000A3D91" w:rsidRDefault="00A61D3C" w:rsidP="000A3D91">
            <w:pPr>
              <w:jc w:val="center"/>
            </w:pPr>
            <w:r>
              <w:rPr>
                <w:rFonts w:ascii="Calibri" w:hAnsi="Calibri" w:cs="Calibri"/>
                <w:sz w:val="36"/>
                <w:szCs w:val="36"/>
              </w:rPr>
              <w:t xml:space="preserve"> </w:t>
            </w:r>
          </w:p>
          <w:p w:rsidR="000A3D91" w:rsidRDefault="000A3D91" w:rsidP="000A3D91">
            <w:pPr>
              <w:jc w:val="center"/>
            </w:pPr>
          </w:p>
          <w:p w:rsidR="000A3D91" w:rsidRDefault="000A3D91" w:rsidP="000A3D91">
            <w:pPr>
              <w:jc w:val="center"/>
            </w:pPr>
          </w:p>
        </w:tc>
        <w:tc>
          <w:tcPr>
            <w:tcW w:w="5303" w:type="dxa"/>
          </w:tcPr>
          <w:p w:rsidR="000A3D91" w:rsidRPr="00F53A9B" w:rsidRDefault="000A3D91" w:rsidP="000A3D91">
            <w:pPr>
              <w:jc w:val="center"/>
              <w:rPr>
                <w:b/>
                <w:sz w:val="24"/>
                <w:szCs w:val="24"/>
              </w:rPr>
            </w:pPr>
            <w:r w:rsidRPr="00F53A9B">
              <w:rPr>
                <w:b/>
                <w:sz w:val="24"/>
                <w:szCs w:val="24"/>
              </w:rPr>
              <w:t>Objectifs d’apprentissage dans le domaine « S’approprier le langage – progresser vers la maitrise de la langue française</w:t>
            </w:r>
          </w:p>
          <w:p w:rsidR="00F53A9B" w:rsidRDefault="00F53A9B" w:rsidP="000A3D91">
            <w:pPr>
              <w:jc w:val="center"/>
              <w:rPr>
                <w:b/>
              </w:rPr>
            </w:pPr>
          </w:p>
          <w:p w:rsidR="00F53A9B" w:rsidRPr="00734D77" w:rsidRDefault="00F53A9B" w:rsidP="00A61D3C">
            <w:r>
              <w:rPr>
                <w:b/>
              </w:rPr>
              <w:t>Corpus de mots </w:t>
            </w:r>
            <w:r w:rsidR="00F90AA2">
              <w:rPr>
                <w:b/>
              </w:rPr>
              <w:t>:</w:t>
            </w:r>
            <w:r w:rsidR="00F90AA2">
              <w:t xml:space="preserve"> souffler</w:t>
            </w:r>
            <w:r w:rsidR="00734D77">
              <w:t>, déplacer, toucher, diriger, contrôler son souffle, l’air</w:t>
            </w:r>
          </w:p>
          <w:p w:rsidR="00C07E72" w:rsidRDefault="00C07E72" w:rsidP="00A61D3C">
            <w:pPr>
              <w:rPr>
                <w:b/>
              </w:rPr>
            </w:pPr>
          </w:p>
          <w:p w:rsidR="00C07E72" w:rsidRDefault="00C07E72" w:rsidP="00A61D3C">
            <w:pPr>
              <w:rPr>
                <w:b/>
              </w:rPr>
            </w:pPr>
          </w:p>
          <w:p w:rsidR="00C07E72" w:rsidRDefault="00C07E72" w:rsidP="00A61D3C">
            <w:pPr>
              <w:rPr>
                <w:b/>
              </w:rPr>
            </w:pPr>
          </w:p>
          <w:p w:rsidR="00C07E72" w:rsidRPr="00C07388" w:rsidRDefault="00C07E72" w:rsidP="00A61D3C">
            <w:pPr>
              <w:rPr>
                <w:b/>
              </w:rPr>
            </w:pPr>
          </w:p>
        </w:tc>
      </w:tr>
      <w:tr w:rsidR="000A3D91" w:rsidTr="004A64C9">
        <w:tc>
          <w:tcPr>
            <w:tcW w:w="10606" w:type="dxa"/>
            <w:gridSpan w:val="3"/>
          </w:tcPr>
          <w:p w:rsidR="000A3D91" w:rsidRDefault="000A3D91">
            <w:r w:rsidRPr="00F53A9B">
              <w:rPr>
                <w:b/>
              </w:rPr>
              <w:t>Matériel</w:t>
            </w:r>
            <w:r w:rsidR="00C07388" w:rsidRPr="00F53A9B">
              <w:rPr>
                <w:b/>
              </w:rPr>
              <w:t> :</w:t>
            </w:r>
            <w:r w:rsidR="00734D77">
              <w:rPr>
                <w:b/>
              </w:rPr>
              <w:t xml:space="preserve"> </w:t>
            </w:r>
            <w:r w:rsidR="00734D77">
              <w:t xml:space="preserve">annexe 1 </w:t>
            </w:r>
          </w:p>
          <w:p w:rsidR="000A3D91" w:rsidRDefault="00734D77">
            <w:proofErr w:type="spellStart"/>
            <w:r>
              <w:t>Legos</w:t>
            </w:r>
            <w:proofErr w:type="spellEnd"/>
            <w:r>
              <w:t xml:space="preserve"> </w:t>
            </w:r>
            <w:proofErr w:type="spellStart"/>
            <w:r>
              <w:t>duplo</w:t>
            </w:r>
            <w:proofErr w:type="spellEnd"/>
            <w:r>
              <w:t xml:space="preserve"> pour délimiter, balles de ping-pong, boites à chaussures avec un « trou de souris » + matériel</w:t>
            </w:r>
            <w:r w:rsidR="00F90AA2">
              <w:t>*</w:t>
            </w:r>
          </w:p>
          <w:p w:rsidR="000A3D91" w:rsidRDefault="00A61D3C"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A3D91" w:rsidRDefault="000A3D91"/>
        </w:tc>
      </w:tr>
      <w:tr w:rsidR="000A3D91" w:rsidTr="000A3D91">
        <w:tc>
          <w:tcPr>
            <w:tcW w:w="3369" w:type="dxa"/>
          </w:tcPr>
          <w:p w:rsidR="000A3D91" w:rsidRPr="00B62FAF" w:rsidRDefault="00B62FAF" w:rsidP="00B62FAF">
            <w:pPr>
              <w:jc w:val="center"/>
              <w:rPr>
                <w:b/>
                <w:u w:val="single"/>
              </w:rPr>
            </w:pPr>
            <w:r w:rsidRPr="00B62FAF">
              <w:rPr>
                <w:b/>
                <w:u w:val="single"/>
              </w:rPr>
              <w:t>Situation de départ</w:t>
            </w:r>
          </w:p>
          <w:p w:rsidR="004F75FA" w:rsidRDefault="004F75FA" w:rsidP="004F75FA">
            <w:pPr>
              <w:jc w:val="center"/>
            </w:pPr>
            <w:r>
              <w:t>« Nous nous demandons … »</w:t>
            </w:r>
          </w:p>
          <w:p w:rsidR="006D15A3" w:rsidRDefault="006D15A3">
            <w:pPr>
              <w:rPr>
                <w:b/>
              </w:rPr>
            </w:pPr>
          </w:p>
          <w:p w:rsidR="004F75FA" w:rsidRDefault="004F75FA">
            <w:pPr>
              <w:rPr>
                <w:b/>
              </w:rPr>
            </w:pPr>
          </w:p>
          <w:p w:rsidR="00CD107A" w:rsidRDefault="00CD107A">
            <w:pPr>
              <w:rPr>
                <w:b/>
              </w:rPr>
            </w:pPr>
          </w:p>
          <w:p w:rsidR="006D15A3" w:rsidRPr="00B62FAF" w:rsidRDefault="00B62FAF" w:rsidP="00B62FAF">
            <w:pPr>
              <w:pStyle w:val="Paragraphedeliste"/>
              <w:numPr>
                <w:ilvl w:val="0"/>
                <w:numId w:val="5"/>
              </w:numPr>
              <w:rPr>
                <w:b/>
              </w:rPr>
            </w:pPr>
            <w:r w:rsidRPr="00B62FAF">
              <w:rPr>
                <w:b/>
              </w:rPr>
              <w:t>Manipulation libre, exploration</w:t>
            </w:r>
          </w:p>
          <w:p w:rsidR="006D15A3" w:rsidRDefault="006D15A3">
            <w:pPr>
              <w:rPr>
                <w:b/>
              </w:rPr>
            </w:pPr>
          </w:p>
          <w:p w:rsidR="006D15A3" w:rsidRPr="00E32989" w:rsidRDefault="00CD107A" w:rsidP="00C07E72">
            <w:pPr>
              <w:rPr>
                <w:i/>
              </w:rPr>
            </w:pPr>
            <w:r>
              <w:rPr>
                <w:b/>
              </w:rPr>
              <w:t>Objectif </w:t>
            </w:r>
            <w:r w:rsidRPr="00E32989">
              <w:t xml:space="preserve">: </w:t>
            </w:r>
            <w:r w:rsidR="00E32989" w:rsidRPr="00E32989">
              <w:t>Faire</w:t>
            </w:r>
            <w:r w:rsidR="00C07E72" w:rsidRPr="00E32989">
              <w:t xml:space="preserve"> émerger des problèmes</w:t>
            </w:r>
            <w:r w:rsidR="00C07E72" w:rsidRPr="00E32989">
              <w:rPr>
                <w:i/>
              </w:rPr>
              <w:t xml:space="preserve"> </w:t>
            </w:r>
          </w:p>
          <w:p w:rsidR="006D15A3" w:rsidRDefault="006D15A3">
            <w:pPr>
              <w:rPr>
                <w:b/>
              </w:rPr>
            </w:pPr>
          </w:p>
          <w:p w:rsidR="00B62FAF" w:rsidRDefault="00B62FAF"/>
          <w:p w:rsidR="000A3D91" w:rsidRPr="00B62FAF" w:rsidRDefault="00B62FAF" w:rsidP="00B62FAF">
            <w:pPr>
              <w:pStyle w:val="Paragraphedeliste"/>
              <w:numPr>
                <w:ilvl w:val="0"/>
                <w:numId w:val="5"/>
              </w:numPr>
              <w:rPr>
                <w:b/>
              </w:rPr>
            </w:pPr>
            <w:r w:rsidRPr="00B62FAF">
              <w:rPr>
                <w:b/>
              </w:rPr>
              <w:t>Séance langagière</w:t>
            </w:r>
          </w:p>
          <w:p w:rsidR="00B62FAF" w:rsidRDefault="00B62FAF">
            <w:r>
              <w:rPr>
                <w:b/>
              </w:rPr>
              <w:t>Objectif </w:t>
            </w:r>
            <w:r w:rsidRPr="00C07E72">
              <w:t>: installer un vocabulaire juste et commun.</w:t>
            </w:r>
          </w:p>
        </w:tc>
        <w:tc>
          <w:tcPr>
            <w:tcW w:w="7237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21"/>
            </w:tblGrid>
            <w:tr w:rsidR="0043437D" w:rsidRPr="004B5678">
              <w:trPr>
                <w:trHeight w:val="1135"/>
              </w:trPr>
              <w:tc>
                <w:tcPr>
                  <w:tcW w:w="0" w:type="auto"/>
                </w:tcPr>
                <w:p w:rsidR="00B62FAF" w:rsidRPr="00CD107A" w:rsidRDefault="00B62FAF" w:rsidP="0043437D">
                  <w:pPr>
                    <w:pStyle w:val="Default"/>
                    <w:rPr>
                      <w:u w:val="single"/>
                    </w:rPr>
                  </w:pPr>
                  <w:r w:rsidRPr="00CD107A">
                    <w:rPr>
                      <w:u w:val="single"/>
                    </w:rPr>
                    <w:t>1 - L’enseignant amène le thème,</w:t>
                  </w:r>
                </w:p>
                <w:p w:rsidR="0043437D" w:rsidRPr="004B5678" w:rsidRDefault="00A61D3C" w:rsidP="0043437D">
                  <w:pPr>
                    <w:pStyle w:val="Default"/>
                  </w:pPr>
                  <w:r>
                    <w:t xml:space="preserve"> </w:t>
                  </w:r>
                  <w:r w:rsidR="00734D77">
                    <w:t>On se demande comment réussir à déplacer la balle le plus rapidement sur le circuit pour atteindre le « trou de souris » sans toucher la balle</w:t>
                  </w:r>
                </w:p>
                <w:p w:rsidR="004B5678" w:rsidRPr="004B5678" w:rsidRDefault="004B5678" w:rsidP="0043437D">
                  <w:pPr>
                    <w:pStyle w:val="Default"/>
                  </w:pPr>
                </w:p>
                <w:p w:rsidR="0043437D" w:rsidRPr="004B5678" w:rsidRDefault="00A61D3C" w:rsidP="0043437D">
                  <w:pPr>
                    <w:pStyle w:val="Default"/>
                  </w:pPr>
                  <w:r>
                    <w:t xml:space="preserve"> </w:t>
                  </w:r>
                  <w:r w:rsidR="0043437D" w:rsidRPr="004B5678">
                    <w:t xml:space="preserve"> </w:t>
                  </w:r>
                </w:p>
              </w:tc>
            </w:tr>
          </w:tbl>
          <w:p w:rsidR="00F53A9B" w:rsidRPr="004B5678" w:rsidRDefault="00F53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21"/>
            </w:tblGrid>
            <w:tr w:rsidR="004B5678" w:rsidRPr="004B5678" w:rsidTr="004B5678">
              <w:trPr>
                <w:trHeight w:val="1494"/>
              </w:trPr>
              <w:tc>
                <w:tcPr>
                  <w:tcW w:w="0" w:type="auto"/>
                </w:tcPr>
                <w:p w:rsidR="004B5678" w:rsidRDefault="00B62FAF" w:rsidP="004B567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107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 xml:space="preserve">2 - </w:t>
                  </w:r>
                  <w:r w:rsidR="004B5678" w:rsidRPr="00CD107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Manipulations au coin sciences</w:t>
                  </w:r>
                  <w:r w:rsidR="004B5678" w:rsidRPr="004B56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: à disposition </w:t>
                  </w:r>
                  <w:r w:rsidR="00A61D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B62FAF" w:rsidRDefault="00B62FAF" w:rsidP="004B567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4F75FA" w:rsidRDefault="00734D77" w:rsidP="004B567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La balle part « dans tous les sens », il faut souffle</w:t>
                  </w:r>
                  <w:r w:rsidR="005C430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 « précisément » c’est « fatig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ant », c’est « dur »</w:t>
                  </w:r>
                  <w:r w:rsidR="00F90AA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CD107A" w:rsidRDefault="00CD107A" w:rsidP="004B567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61D3C" w:rsidRDefault="00A61D3C" w:rsidP="004B567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61D3C" w:rsidRDefault="00A61D3C" w:rsidP="004B567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B62FAF" w:rsidRPr="004B5678" w:rsidRDefault="00B62FAF" w:rsidP="004B567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Décrire, comparer, nommer</w:t>
                  </w:r>
                </w:p>
              </w:tc>
            </w:tr>
          </w:tbl>
          <w:p w:rsidR="00F53A9B" w:rsidRDefault="005C4308">
            <w:r>
              <w:t>Quand on souffle, ç</w:t>
            </w:r>
            <w:r w:rsidR="00734D77">
              <w:t>a déplace les objets</w:t>
            </w:r>
            <w:r w:rsidR="00F90AA2">
              <w:t>.</w:t>
            </w:r>
          </w:p>
          <w:p w:rsidR="00F53A9B" w:rsidRDefault="00F53A9B"/>
        </w:tc>
      </w:tr>
      <w:tr w:rsidR="000A3D91" w:rsidTr="000A3D91">
        <w:tc>
          <w:tcPr>
            <w:tcW w:w="3369" w:type="dxa"/>
          </w:tcPr>
          <w:p w:rsidR="00E31F32" w:rsidRPr="00B62FAF" w:rsidRDefault="00E31F32" w:rsidP="00B62FAF">
            <w:pPr>
              <w:jc w:val="center"/>
              <w:rPr>
                <w:b/>
                <w:u w:val="single"/>
              </w:rPr>
            </w:pPr>
            <w:r w:rsidRPr="00B62FAF">
              <w:rPr>
                <w:b/>
                <w:u w:val="single"/>
              </w:rPr>
              <w:t>Elaboration des hypothèses et conception de l’investigation</w:t>
            </w:r>
          </w:p>
          <w:p w:rsidR="004F75FA" w:rsidRDefault="004F75FA" w:rsidP="004F75FA">
            <w:pPr>
              <w:jc w:val="center"/>
            </w:pPr>
            <w:r>
              <w:t>« On pense que … »</w:t>
            </w:r>
          </w:p>
          <w:p w:rsidR="00E31F32" w:rsidRDefault="00E31F32">
            <w:pPr>
              <w:rPr>
                <w:b/>
              </w:rPr>
            </w:pPr>
          </w:p>
          <w:p w:rsidR="00E31F32" w:rsidRPr="004F75FA" w:rsidRDefault="00B62FAF" w:rsidP="00E32989">
            <w:pPr>
              <w:jc w:val="center"/>
              <w:rPr>
                <w:b/>
              </w:rPr>
            </w:pPr>
            <w:r w:rsidRPr="004F75FA">
              <w:rPr>
                <w:b/>
              </w:rPr>
              <w:t>Ateliers dirigés d’apprentissage</w:t>
            </w:r>
          </w:p>
          <w:p w:rsidR="00B62FAF" w:rsidRPr="00B62FAF" w:rsidRDefault="00B62FAF" w:rsidP="00B62FAF">
            <w:pPr>
              <w:rPr>
                <w:b/>
              </w:rPr>
            </w:pPr>
          </w:p>
          <w:p w:rsidR="000A3D91" w:rsidRPr="00C22B65" w:rsidRDefault="00C22B65" w:rsidP="00C22B65">
            <w:pPr>
              <w:pStyle w:val="Paragraphedeliste"/>
              <w:numPr>
                <w:ilvl w:val="0"/>
                <w:numId w:val="10"/>
              </w:numPr>
              <w:rPr>
                <w:b/>
              </w:rPr>
            </w:pPr>
            <w:r w:rsidRPr="00C22B65">
              <w:rPr>
                <w:b/>
              </w:rPr>
              <w:t>Séance langagière avec le</w:t>
            </w:r>
            <w:r w:rsidR="00E31F32" w:rsidRPr="00C22B65">
              <w:rPr>
                <w:b/>
              </w:rPr>
              <w:t xml:space="preserve"> q</w:t>
            </w:r>
            <w:r w:rsidR="000A3D91" w:rsidRPr="00C22B65">
              <w:rPr>
                <w:b/>
              </w:rPr>
              <w:t>uestionnement</w:t>
            </w:r>
          </w:p>
          <w:p w:rsidR="00E31F32" w:rsidRDefault="00E31F32">
            <w:pPr>
              <w:rPr>
                <w:b/>
              </w:rPr>
            </w:pPr>
          </w:p>
          <w:p w:rsidR="00C22B65" w:rsidRDefault="005543CE" w:rsidP="005543CE">
            <w:pPr>
              <w:rPr>
                <w:b/>
              </w:rPr>
            </w:pPr>
            <w:r w:rsidRPr="005543CE">
              <w:rPr>
                <w:b/>
              </w:rPr>
              <w:t xml:space="preserve">Objectif : </w:t>
            </w:r>
          </w:p>
          <w:p w:rsidR="005543CE" w:rsidRPr="00C22B65" w:rsidRDefault="00C22B65" w:rsidP="005543CE">
            <w:r>
              <w:rPr>
                <w:b/>
              </w:rPr>
              <w:t xml:space="preserve">. </w:t>
            </w:r>
            <w:r w:rsidR="005543CE" w:rsidRPr="00C22B65">
              <w:t xml:space="preserve">enrichir </w:t>
            </w:r>
            <w:r w:rsidR="004F75FA" w:rsidRPr="00C22B65">
              <w:t>et préciser le lexique</w:t>
            </w:r>
          </w:p>
          <w:p w:rsidR="00C22B65" w:rsidRDefault="00C22B65" w:rsidP="00C22B65"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Pr="002032FD">
              <w:rPr>
                <w:rFonts w:ascii="Arial" w:hAnsi="Arial" w:cs="Arial"/>
                <w:color w:val="000000"/>
                <w:sz w:val="20"/>
                <w:szCs w:val="20"/>
              </w:rPr>
              <w:t>mise en commun en groupe classe pour verbaliser les actions, les observations, expliquer, argumenter … (langage d'évocation, de communication)</w:t>
            </w:r>
          </w:p>
          <w:p w:rsidR="00E31F32" w:rsidRDefault="00E31F32">
            <w:pPr>
              <w:rPr>
                <w:b/>
              </w:rPr>
            </w:pPr>
          </w:p>
          <w:p w:rsidR="004F75FA" w:rsidRPr="00C22B65" w:rsidRDefault="004F75FA" w:rsidP="004F75FA">
            <w:pPr>
              <w:pStyle w:val="Paragraphedeliste"/>
              <w:numPr>
                <w:ilvl w:val="0"/>
                <w:numId w:val="10"/>
              </w:numPr>
              <w:rPr>
                <w:b/>
              </w:rPr>
            </w:pPr>
            <w:r w:rsidRPr="00C22B65">
              <w:rPr>
                <w:b/>
              </w:rPr>
              <w:t>mettre en place les concepts</w:t>
            </w:r>
          </w:p>
        </w:tc>
        <w:tc>
          <w:tcPr>
            <w:tcW w:w="7237" w:type="dxa"/>
            <w:gridSpan w:val="2"/>
          </w:tcPr>
          <w:p w:rsidR="004B5678" w:rsidRDefault="00B62FAF" w:rsidP="00B62FAF">
            <w:pPr>
              <w:pStyle w:val="Default"/>
              <w:numPr>
                <w:ilvl w:val="0"/>
                <w:numId w:val="6"/>
              </w:numPr>
            </w:pPr>
            <w:r w:rsidRPr="00CD107A">
              <w:rPr>
                <w:u w:val="single"/>
              </w:rPr>
              <w:t>Le problème est donné ou trouvé par les enfants</w:t>
            </w:r>
            <w:r>
              <w:t>.</w:t>
            </w:r>
          </w:p>
          <w:p w:rsidR="00B62FAF" w:rsidRDefault="00B62FAF" w:rsidP="004B5678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88"/>
            </w:tblGrid>
            <w:tr w:rsidR="004B5678" w:rsidRPr="004B5678">
              <w:trPr>
                <w:trHeight w:val="1640"/>
              </w:trPr>
              <w:tc>
                <w:tcPr>
                  <w:tcW w:w="0" w:type="auto"/>
                </w:tcPr>
                <w:p w:rsidR="004F75FA" w:rsidRDefault="004F75FA" w:rsidP="004B5678">
                  <w:pPr>
                    <w:pStyle w:val="Default"/>
                  </w:pPr>
                </w:p>
                <w:p w:rsidR="004B5678" w:rsidRDefault="004B5678" w:rsidP="004B5678">
                  <w:pPr>
                    <w:pStyle w:val="Default"/>
                  </w:pPr>
                  <w:r w:rsidRPr="00E32989">
                    <w:rPr>
                      <w:b/>
                    </w:rPr>
                    <w:t>Défi scientifique</w:t>
                  </w:r>
                  <w:r w:rsidRPr="004B5678">
                    <w:t xml:space="preserve"> : </w:t>
                  </w:r>
                </w:p>
                <w:p w:rsidR="00A61D3C" w:rsidRDefault="00A61D3C" w:rsidP="004B5678">
                  <w:pPr>
                    <w:pStyle w:val="Default"/>
                  </w:pPr>
                </w:p>
                <w:p w:rsidR="00A61D3C" w:rsidRPr="004B5678" w:rsidRDefault="00A61D3C" w:rsidP="004B5678">
                  <w:pPr>
                    <w:pStyle w:val="Default"/>
                  </w:pPr>
                </w:p>
                <w:p w:rsidR="004B5678" w:rsidRPr="004B5678" w:rsidRDefault="004B5678" w:rsidP="004B5678">
                  <w:pPr>
                    <w:pStyle w:val="Default"/>
                  </w:pPr>
                  <w:r w:rsidRPr="004B5678">
                    <w:t xml:space="preserve">- </w:t>
                  </w:r>
                  <w:r w:rsidRPr="00E32989">
                    <w:rPr>
                      <w:b/>
                    </w:rPr>
                    <w:t>Comment</w:t>
                  </w:r>
                  <w:r w:rsidRPr="004B5678">
                    <w:t xml:space="preserve"> </w:t>
                  </w:r>
                  <w:r w:rsidR="00F90AA2">
                    <w:t xml:space="preserve">déplacer la balle précisément </w:t>
                  </w:r>
                  <w:r w:rsidR="00F90AA2" w:rsidRPr="004B5678">
                    <w:t xml:space="preserve">? </w:t>
                  </w:r>
                </w:p>
                <w:p w:rsidR="004B5678" w:rsidRPr="004B5678" w:rsidRDefault="004B5678" w:rsidP="00F90AA2">
                  <w:pPr>
                    <w:pStyle w:val="Default"/>
                  </w:pPr>
                  <w:r w:rsidRPr="004B5678">
                    <w:t xml:space="preserve">- </w:t>
                  </w:r>
                  <w:r w:rsidRPr="00E32989">
                    <w:rPr>
                      <w:b/>
                    </w:rPr>
                    <w:t>Comment</w:t>
                  </w:r>
                  <w:r w:rsidRPr="004B5678">
                    <w:t xml:space="preserve"> </w:t>
                  </w:r>
                  <w:r w:rsidR="00F90AA2">
                    <w:t>déplacer la balle rapidement</w:t>
                  </w:r>
                  <w:r w:rsidRPr="004B5678">
                    <w:t xml:space="preserve"> ? </w:t>
                  </w:r>
                </w:p>
              </w:tc>
            </w:tr>
          </w:tbl>
          <w:p w:rsidR="00F53A9B" w:rsidRDefault="00F9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Sans se fatiguer, ni changer le circuit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48"/>
            </w:tblGrid>
            <w:tr w:rsidR="004B5678" w:rsidRPr="004B5678">
              <w:trPr>
                <w:trHeight w:val="967"/>
              </w:trPr>
              <w:tc>
                <w:tcPr>
                  <w:tcW w:w="0" w:type="auto"/>
                </w:tcPr>
                <w:p w:rsidR="004B5678" w:rsidRPr="004B5678" w:rsidRDefault="004F75FA" w:rsidP="004B5678">
                  <w:pPr>
                    <w:pStyle w:val="Default"/>
                  </w:pPr>
                  <w:r>
                    <w:t xml:space="preserve">2. </w:t>
                  </w:r>
                  <w:r w:rsidR="005543CE" w:rsidRPr="00CD107A">
                    <w:rPr>
                      <w:u w:val="single"/>
                    </w:rPr>
                    <w:t>Les élèves émettent les h</w:t>
                  </w:r>
                  <w:r w:rsidR="004B5678" w:rsidRPr="00CD107A">
                    <w:rPr>
                      <w:u w:val="single"/>
                    </w:rPr>
                    <w:t>ypothèses possibles</w:t>
                  </w:r>
                  <w:r w:rsidR="004B5678" w:rsidRPr="004B5678">
                    <w:t xml:space="preserve">: </w:t>
                  </w:r>
                </w:p>
                <w:p w:rsidR="00A61D3C" w:rsidRPr="004B5678" w:rsidRDefault="00F90AA2" w:rsidP="004B5678">
                  <w:pPr>
                    <w:pStyle w:val="Default"/>
                  </w:pPr>
                  <w:r>
                    <w:t>Utiliser du matériel : paille, seringue, soufflets, pompes à vélo…*</w:t>
                  </w:r>
                </w:p>
              </w:tc>
            </w:tr>
          </w:tbl>
          <w:p w:rsidR="004B5678" w:rsidRDefault="004B5678">
            <w:pPr>
              <w:rPr>
                <w:rFonts w:ascii="Times New Roman" w:hAnsi="Times New Roman" w:cs="Times New Roman"/>
              </w:rPr>
            </w:pPr>
          </w:p>
          <w:p w:rsidR="004F75FA" w:rsidRPr="00CD107A" w:rsidRDefault="004F75FA" w:rsidP="004F75FA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107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L’élève réfléchit à l’expérience à mettre en place.</w:t>
            </w:r>
          </w:p>
          <w:p w:rsidR="004F75FA" w:rsidRPr="00CD107A" w:rsidRDefault="004F7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D3C" w:rsidRDefault="005C4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Dessiner sur une affichette.</w:t>
            </w:r>
          </w:p>
          <w:p w:rsidR="00A61D3C" w:rsidRPr="00CD107A" w:rsidRDefault="00A61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A9B" w:rsidRDefault="00F53A9B"/>
        </w:tc>
      </w:tr>
      <w:tr w:rsidR="000A3D91" w:rsidTr="000A3D91">
        <w:tc>
          <w:tcPr>
            <w:tcW w:w="3369" w:type="dxa"/>
          </w:tcPr>
          <w:p w:rsidR="000A3D91" w:rsidRPr="00F53A9B" w:rsidRDefault="006D15A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Expérimentation / </w:t>
            </w:r>
            <w:r w:rsidR="000A3D91" w:rsidRPr="00F53A9B">
              <w:rPr>
                <w:b/>
              </w:rPr>
              <w:t xml:space="preserve">Investigation </w:t>
            </w:r>
          </w:p>
          <w:p w:rsidR="00C07E72" w:rsidRDefault="00C07E72" w:rsidP="004F75FA">
            <w:pPr>
              <w:jc w:val="center"/>
              <w:rPr>
                <w:b/>
              </w:rPr>
            </w:pPr>
          </w:p>
          <w:p w:rsidR="004F75FA" w:rsidRPr="004F75FA" w:rsidRDefault="004F75FA" w:rsidP="004F75FA">
            <w:pPr>
              <w:jc w:val="center"/>
              <w:rPr>
                <w:b/>
              </w:rPr>
            </w:pPr>
            <w:r w:rsidRPr="004F75FA">
              <w:rPr>
                <w:b/>
              </w:rPr>
              <w:t>Ateliers dirigés d’apprentissage</w:t>
            </w:r>
          </w:p>
          <w:p w:rsidR="00CD107A" w:rsidRDefault="00CD107A" w:rsidP="00CD107A">
            <w:pPr>
              <w:jc w:val="center"/>
              <w:rPr>
                <w:b/>
              </w:rPr>
            </w:pPr>
          </w:p>
          <w:p w:rsidR="00CD107A" w:rsidRPr="00285586" w:rsidRDefault="00CD107A" w:rsidP="00CD107A">
            <w:pPr>
              <w:jc w:val="center"/>
            </w:pPr>
            <w:r w:rsidRPr="00285586">
              <w:t>« On essaie, on discute</w:t>
            </w:r>
          </w:p>
          <w:p w:rsidR="00CD107A" w:rsidRPr="00285586" w:rsidRDefault="00CD107A" w:rsidP="00CD107A">
            <w:pPr>
              <w:jc w:val="center"/>
            </w:pPr>
            <w:r w:rsidRPr="00285586">
              <w:t>on remarque … »</w:t>
            </w:r>
          </w:p>
          <w:p w:rsidR="00E31F32" w:rsidRDefault="00E31F32">
            <w:pPr>
              <w:rPr>
                <w:i/>
              </w:rPr>
            </w:pPr>
          </w:p>
          <w:p w:rsidR="00CD107A" w:rsidRPr="00CD107A" w:rsidRDefault="004F75FA" w:rsidP="004F75FA">
            <w:pPr>
              <w:pStyle w:val="Paragraphedeliste"/>
              <w:numPr>
                <w:ilvl w:val="0"/>
                <w:numId w:val="9"/>
              </w:numPr>
              <w:rPr>
                <w:b/>
                <w:u w:val="single"/>
              </w:rPr>
            </w:pPr>
            <w:r w:rsidRPr="00CD107A">
              <w:rPr>
                <w:b/>
                <w:u w:val="single"/>
              </w:rPr>
              <w:t xml:space="preserve">Investigation. </w:t>
            </w:r>
          </w:p>
          <w:p w:rsidR="00285586" w:rsidRDefault="00CD107A" w:rsidP="00285586">
            <w:pPr>
              <w:rPr>
                <w:i/>
              </w:rPr>
            </w:pPr>
            <w:r w:rsidRPr="00CD107A">
              <w:rPr>
                <w:b/>
              </w:rPr>
              <w:t xml:space="preserve">Objectif : </w:t>
            </w:r>
            <w:r w:rsidR="004F75FA" w:rsidRPr="00285586">
              <w:t xml:space="preserve">Les élèves </w:t>
            </w:r>
            <w:r w:rsidR="000A3D91" w:rsidRPr="00285586">
              <w:t>tentent de résoudre le problème</w:t>
            </w:r>
            <w:r w:rsidR="00285586">
              <w:rPr>
                <w:b/>
              </w:rPr>
              <w:t xml:space="preserve">, </w:t>
            </w:r>
            <w:r w:rsidR="00285586">
              <w:rPr>
                <w:i/>
              </w:rPr>
              <w:t xml:space="preserve"> observent, s’expriment sur leurs découvertes, à les expliquent.</w:t>
            </w:r>
          </w:p>
          <w:p w:rsidR="004B5678" w:rsidRPr="00CD107A" w:rsidRDefault="004B5678">
            <w:pPr>
              <w:rPr>
                <w:b/>
              </w:rPr>
            </w:pPr>
          </w:p>
          <w:p w:rsidR="000A3D91" w:rsidRPr="00CD107A" w:rsidRDefault="000A3D91">
            <w:pPr>
              <w:rPr>
                <w:b/>
              </w:rPr>
            </w:pPr>
          </w:p>
          <w:p w:rsidR="004F75FA" w:rsidRPr="00CD107A" w:rsidRDefault="004F75FA">
            <w:pPr>
              <w:rPr>
                <w:b/>
              </w:rPr>
            </w:pPr>
          </w:p>
          <w:p w:rsidR="004F75FA" w:rsidRDefault="004F75FA" w:rsidP="004F75FA">
            <w:pPr>
              <w:pStyle w:val="Paragraphedeliste"/>
              <w:numPr>
                <w:ilvl w:val="0"/>
                <w:numId w:val="9"/>
              </w:numPr>
            </w:pPr>
            <w:r w:rsidRPr="00CD107A">
              <w:rPr>
                <w:b/>
              </w:rPr>
              <w:t>Confrontation des résultats</w:t>
            </w:r>
          </w:p>
        </w:tc>
        <w:tc>
          <w:tcPr>
            <w:tcW w:w="7237" w:type="dxa"/>
            <w:gridSpan w:val="2"/>
          </w:tcPr>
          <w:p w:rsidR="004B5678" w:rsidRDefault="004B5678" w:rsidP="004B5678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120"/>
            </w:tblGrid>
            <w:tr w:rsidR="004B5678">
              <w:trPr>
                <w:trHeight w:val="1522"/>
              </w:trPr>
              <w:tc>
                <w:tcPr>
                  <w:tcW w:w="0" w:type="auto"/>
                </w:tcPr>
                <w:p w:rsidR="00E32989" w:rsidRDefault="004B5678" w:rsidP="004B5678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Par groupe : </w:t>
                  </w:r>
                </w:p>
                <w:p w:rsidR="00E32989" w:rsidRDefault="00E32989" w:rsidP="004B5678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  <w:p w:rsidR="00E32989" w:rsidRDefault="004B5678" w:rsidP="00E32989">
                  <w:pPr>
                    <w:pStyle w:val="Default"/>
                    <w:numPr>
                      <w:ilvl w:val="0"/>
                      <w:numId w:val="12"/>
                    </w:num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Réaliser </w:t>
                  </w:r>
                  <w:r w:rsidR="00E26906">
                    <w:rPr>
                      <w:sz w:val="26"/>
                      <w:szCs w:val="26"/>
                    </w:rPr>
                    <w:t>le circuit</w:t>
                  </w:r>
                  <w:r w:rsidR="005C4308">
                    <w:rPr>
                      <w:sz w:val="26"/>
                      <w:szCs w:val="26"/>
                    </w:rPr>
                    <w:t>.</w:t>
                  </w:r>
                </w:p>
                <w:p w:rsidR="00E32989" w:rsidRDefault="00E32989" w:rsidP="004B5678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  <w:p w:rsidR="00E32989" w:rsidRDefault="00A61D3C" w:rsidP="00E32989">
                  <w:pPr>
                    <w:pStyle w:val="Default"/>
                    <w:numPr>
                      <w:ilvl w:val="0"/>
                      <w:numId w:val="12"/>
                    </w:num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E</w:t>
                  </w:r>
                  <w:r w:rsidR="004B5678">
                    <w:rPr>
                      <w:sz w:val="26"/>
                      <w:szCs w:val="26"/>
                    </w:rPr>
                    <w:t xml:space="preserve">ssayer </w:t>
                  </w:r>
                  <w:r w:rsidR="00E26906">
                    <w:rPr>
                      <w:sz w:val="26"/>
                      <w:szCs w:val="26"/>
                    </w:rPr>
                    <w:t>les différents outils mis à disposition</w:t>
                  </w:r>
                  <w:r w:rsidR="005C4308">
                    <w:rPr>
                      <w:sz w:val="26"/>
                      <w:szCs w:val="26"/>
                    </w:rPr>
                    <w:t>.</w:t>
                  </w:r>
                </w:p>
                <w:p w:rsidR="00E32989" w:rsidRDefault="00E32989" w:rsidP="00E32989">
                  <w:pPr>
                    <w:pStyle w:val="Paragraphedeliste"/>
                    <w:rPr>
                      <w:sz w:val="26"/>
                      <w:szCs w:val="26"/>
                    </w:rPr>
                  </w:pPr>
                </w:p>
                <w:p w:rsidR="004B5678" w:rsidRDefault="00E26906" w:rsidP="00E32989">
                  <w:pPr>
                    <w:pStyle w:val="Default"/>
                    <w:numPr>
                      <w:ilvl w:val="0"/>
                      <w:numId w:val="12"/>
                    </w:num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Observer les résultats le plus efficace</w:t>
                  </w:r>
                  <w:r w:rsidR="005C4308">
                    <w:rPr>
                      <w:sz w:val="26"/>
                      <w:szCs w:val="26"/>
                    </w:rPr>
                    <w:t>.</w:t>
                  </w:r>
                </w:p>
                <w:p w:rsidR="00E31F32" w:rsidRDefault="00E31F32" w:rsidP="004B5678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  <w:p w:rsidR="00A61D3C" w:rsidRDefault="00A61D3C" w:rsidP="004B5678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  <w:p w:rsidR="00A61D3C" w:rsidRDefault="00A61D3C" w:rsidP="004B5678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  <w:p w:rsidR="00A61D3C" w:rsidRDefault="00A61D3C" w:rsidP="004B5678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  <w:p w:rsidR="00A61D3C" w:rsidRDefault="00A61D3C" w:rsidP="004B5678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  <w:p w:rsidR="004B5678" w:rsidRDefault="004B5678" w:rsidP="004B5678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-</w:t>
                  </w:r>
                  <w:r w:rsidRPr="00E32989">
                    <w:rPr>
                      <w:b/>
                      <w:sz w:val="26"/>
                      <w:szCs w:val="26"/>
                    </w:rPr>
                    <w:t>Dessiner</w:t>
                  </w:r>
                  <w:r>
                    <w:rPr>
                      <w:sz w:val="26"/>
                      <w:szCs w:val="26"/>
                    </w:rPr>
                    <w:t xml:space="preserve"> ce qui se passe sur une affichette. </w:t>
                  </w:r>
                </w:p>
              </w:tc>
            </w:tr>
          </w:tbl>
          <w:p w:rsidR="004B5678" w:rsidRDefault="004B5678" w:rsidP="004B5678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21"/>
            </w:tblGrid>
            <w:tr w:rsidR="004B5678">
              <w:trPr>
                <w:trHeight w:val="1366"/>
              </w:trPr>
              <w:tc>
                <w:tcPr>
                  <w:tcW w:w="0" w:type="auto"/>
                </w:tcPr>
                <w:p w:rsidR="004B5678" w:rsidRDefault="004B5678" w:rsidP="00E31F32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- </w:t>
                  </w:r>
                  <w:r w:rsidRPr="00E32989">
                    <w:rPr>
                      <w:b/>
                      <w:sz w:val="26"/>
                      <w:szCs w:val="26"/>
                    </w:rPr>
                    <w:t>Chaque groupe présente sa réalisation et ses observations</w:t>
                  </w:r>
                  <w:r>
                    <w:rPr>
                      <w:sz w:val="26"/>
                      <w:szCs w:val="26"/>
                    </w:rPr>
                    <w:t>.</w:t>
                  </w:r>
                </w:p>
                <w:p w:rsidR="004B5678" w:rsidRDefault="004B5678" w:rsidP="004B5678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  <w:p w:rsidR="004B5678" w:rsidRPr="00E32989" w:rsidRDefault="00E31F32" w:rsidP="00C07E72">
                  <w:pPr>
                    <w:pStyle w:val="Default"/>
                    <w:numPr>
                      <w:ilvl w:val="0"/>
                      <w:numId w:val="11"/>
                    </w:numPr>
                    <w:rPr>
                      <w:b/>
                      <w:sz w:val="26"/>
                      <w:szCs w:val="26"/>
                    </w:rPr>
                  </w:pPr>
                  <w:r w:rsidRPr="00E32989">
                    <w:rPr>
                      <w:b/>
                      <w:sz w:val="26"/>
                      <w:szCs w:val="26"/>
                    </w:rPr>
                    <w:t>On c</w:t>
                  </w:r>
                  <w:r w:rsidR="004B5678" w:rsidRPr="00E32989">
                    <w:rPr>
                      <w:b/>
                      <w:sz w:val="26"/>
                      <w:szCs w:val="26"/>
                    </w:rPr>
                    <w:t xml:space="preserve">ompare les réalisations. </w:t>
                  </w:r>
                </w:p>
                <w:p w:rsidR="00CD107A" w:rsidRPr="00E32989" w:rsidRDefault="00CD107A" w:rsidP="00E31F32">
                  <w:pPr>
                    <w:pStyle w:val="Default"/>
                    <w:rPr>
                      <w:b/>
                      <w:sz w:val="26"/>
                      <w:szCs w:val="26"/>
                    </w:rPr>
                  </w:pPr>
                </w:p>
                <w:p w:rsidR="00E31F32" w:rsidRPr="00E32989" w:rsidRDefault="00CD107A" w:rsidP="008C2F3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29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Synthèse des résultats </w:t>
                  </w:r>
                </w:p>
                <w:p w:rsidR="00C07E72" w:rsidRDefault="00E26906" w:rsidP="008C2F3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Pour déplacer la balle, il faut que l’air soit « canalisé » et que la pression soit contrôlée</w:t>
                  </w:r>
                  <w:r w:rsidR="005C43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C07E72" w:rsidRPr="00E31F32" w:rsidRDefault="00C07E72" w:rsidP="008C2F31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F53A9B" w:rsidRDefault="00F53A9B"/>
        </w:tc>
      </w:tr>
      <w:tr w:rsidR="000A3D91" w:rsidTr="000A3D91">
        <w:tc>
          <w:tcPr>
            <w:tcW w:w="3369" w:type="dxa"/>
          </w:tcPr>
          <w:p w:rsidR="000A3D91" w:rsidRPr="00F53A9B" w:rsidRDefault="000A3D91">
            <w:pPr>
              <w:rPr>
                <w:b/>
              </w:rPr>
            </w:pPr>
            <w:r w:rsidRPr="00F53A9B">
              <w:rPr>
                <w:b/>
              </w:rPr>
              <w:t>Structuration des connaissances.</w:t>
            </w:r>
          </w:p>
          <w:p w:rsidR="000A3D91" w:rsidRDefault="00F53A9B" w:rsidP="008C2F31">
            <w:pPr>
              <w:jc w:val="center"/>
            </w:pPr>
            <w:r>
              <w:t>« On sait que … »</w:t>
            </w:r>
          </w:p>
          <w:p w:rsidR="008C2F31" w:rsidRDefault="008C2F31"/>
          <w:p w:rsidR="000A3D91" w:rsidRPr="008C2F31" w:rsidRDefault="008C2F31" w:rsidP="008C2F3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Séance </w:t>
            </w:r>
            <w:r w:rsidRPr="008C2F31">
              <w:rPr>
                <w:rFonts w:ascii="Arial" w:hAnsi="Arial" w:cs="Arial"/>
                <w:color w:val="000000"/>
                <w:sz w:val="20"/>
                <w:szCs w:val="20"/>
              </w:rPr>
              <w:t>de langage pour rédiger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une </w:t>
            </w:r>
            <w:r>
              <w:rPr>
                <w:i/>
              </w:rPr>
              <w:t>t</w:t>
            </w:r>
            <w:r w:rsidRPr="000A3D91">
              <w:rPr>
                <w:i/>
              </w:rPr>
              <w:t>race des acquis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8C2F31">
              <w:rPr>
                <w:rFonts w:ascii="Arial" w:hAnsi="Arial" w:cs="Arial"/>
                <w:color w:val="000000"/>
                <w:sz w:val="20"/>
                <w:szCs w:val="20"/>
              </w:rPr>
              <w:t>le compte-rendu d'expériences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8C2F31">
              <w:rPr>
                <w:rFonts w:ascii="Arial" w:hAnsi="Arial" w:cs="Arial"/>
                <w:color w:val="000000"/>
                <w:sz w:val="20"/>
                <w:szCs w:val="20"/>
              </w:rPr>
              <w:t>une affiche pour communiquer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8C2F31">
              <w:rPr>
                <w:rFonts w:ascii="Arial" w:hAnsi="Arial" w:cs="Arial"/>
                <w:color w:val="000000"/>
                <w:sz w:val="20"/>
                <w:szCs w:val="20"/>
              </w:rPr>
              <w:t>un dessin individuel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8C2F31">
              <w:rPr>
                <w:rFonts w:ascii="Arial" w:hAnsi="Arial" w:cs="Arial"/>
                <w:color w:val="000000"/>
                <w:sz w:val="20"/>
                <w:szCs w:val="20"/>
              </w:rPr>
              <w:t>un album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8C2F31">
              <w:rPr>
                <w:rFonts w:ascii="Arial" w:hAnsi="Arial" w:cs="Arial"/>
                <w:color w:val="000000"/>
                <w:sz w:val="20"/>
                <w:szCs w:val="20"/>
              </w:rPr>
              <w:t>compte-rendu narratif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37" w:type="dxa"/>
            <w:gridSpan w:val="2"/>
          </w:tcPr>
          <w:p w:rsidR="004B5678" w:rsidRPr="004B5678" w:rsidRDefault="004B5678" w:rsidP="004B5678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21"/>
            </w:tblGrid>
            <w:tr w:rsidR="004B5678" w:rsidRPr="004B5678">
              <w:trPr>
                <w:trHeight w:val="2648"/>
              </w:trPr>
              <w:tc>
                <w:tcPr>
                  <w:tcW w:w="0" w:type="auto"/>
                </w:tcPr>
                <w:p w:rsidR="004B5678" w:rsidRPr="00E32989" w:rsidRDefault="004B5678" w:rsidP="004B5678">
                  <w:pPr>
                    <w:pStyle w:val="Default"/>
                    <w:rPr>
                      <w:b/>
                    </w:rPr>
                  </w:pPr>
                  <w:r w:rsidRPr="00E32989">
                    <w:rPr>
                      <w:b/>
                    </w:rPr>
                    <w:t xml:space="preserve">Formulation d'une conclusion : </w:t>
                  </w:r>
                </w:p>
                <w:p w:rsidR="00CD107A" w:rsidRPr="005C4308" w:rsidRDefault="00CD107A" w:rsidP="00CD107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43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réalisation de l'affiche collective  et les observations.</w:t>
                  </w:r>
                </w:p>
                <w:p w:rsidR="00E31F32" w:rsidRPr="004B5678" w:rsidRDefault="00E31F32" w:rsidP="004B5678">
                  <w:pPr>
                    <w:pStyle w:val="Default"/>
                  </w:pPr>
                </w:p>
                <w:p w:rsidR="00A61D3C" w:rsidRPr="00E32989" w:rsidRDefault="004B5678" w:rsidP="00A61D3C">
                  <w:pPr>
                    <w:pStyle w:val="Default"/>
                    <w:rPr>
                      <w:b/>
                    </w:rPr>
                  </w:pPr>
                  <w:r w:rsidRPr="00E32989">
                    <w:rPr>
                      <w:b/>
                    </w:rPr>
                    <w:t xml:space="preserve">Dégager les points communs </w:t>
                  </w:r>
                </w:p>
                <w:p w:rsidR="00A61D3C" w:rsidRDefault="00A61D3C" w:rsidP="00A61D3C">
                  <w:pPr>
                    <w:pStyle w:val="Default"/>
                  </w:pPr>
                </w:p>
                <w:p w:rsidR="00A61D3C" w:rsidRDefault="00A61D3C" w:rsidP="00A61D3C">
                  <w:pPr>
                    <w:pStyle w:val="Default"/>
                  </w:pPr>
                </w:p>
                <w:p w:rsidR="004B5678" w:rsidRPr="004B5678" w:rsidRDefault="004B5678" w:rsidP="00A61D3C">
                  <w:pPr>
                    <w:pStyle w:val="Default"/>
                  </w:pPr>
                  <w:r w:rsidRPr="00E32989">
                    <w:rPr>
                      <w:b/>
                    </w:rPr>
                    <w:t>Aboutir à une modélisation</w:t>
                  </w:r>
                  <w:r w:rsidRPr="004B5678">
                    <w:t xml:space="preserve"> </w:t>
                  </w:r>
                  <w:proofErr w:type="gramStart"/>
                  <w:r w:rsidRPr="004B5678">
                    <w:t xml:space="preserve">:  </w:t>
                  </w:r>
                  <w:r w:rsidR="00E26906">
                    <w:t>l’air</w:t>
                  </w:r>
                  <w:proofErr w:type="gramEnd"/>
                  <w:r w:rsidR="00E26906">
                    <w:t xml:space="preserve"> sert à déplacer des objets : le vent (plutôt pour les GS)</w:t>
                  </w:r>
                  <w:r w:rsidR="005C4308">
                    <w:t>, les voiles</w:t>
                  </w:r>
                </w:p>
              </w:tc>
            </w:tr>
          </w:tbl>
          <w:p w:rsidR="00F53A9B" w:rsidRDefault="00F53A9B"/>
          <w:p w:rsidR="00F53A9B" w:rsidRDefault="00F53A9B"/>
          <w:p w:rsidR="00C07E72" w:rsidRDefault="00C07E72"/>
        </w:tc>
      </w:tr>
      <w:tr w:rsidR="00816EED" w:rsidTr="000A3D91">
        <w:tc>
          <w:tcPr>
            <w:tcW w:w="3369" w:type="dxa"/>
          </w:tcPr>
          <w:p w:rsidR="00816EED" w:rsidRDefault="00816EED">
            <w:pPr>
              <w:rPr>
                <w:b/>
              </w:rPr>
            </w:pPr>
            <w:r>
              <w:rPr>
                <w:b/>
              </w:rPr>
              <w:t>Réinvestissement</w:t>
            </w:r>
          </w:p>
          <w:p w:rsidR="00816EED" w:rsidRDefault="00816EED">
            <w:pPr>
              <w:rPr>
                <w:b/>
              </w:rPr>
            </w:pPr>
          </w:p>
          <w:p w:rsidR="00816EED" w:rsidRDefault="00CD107A" w:rsidP="00285586">
            <w:pPr>
              <w:jc w:val="center"/>
            </w:pPr>
            <w:r w:rsidRPr="00285586">
              <w:t>Manipulation libre</w:t>
            </w:r>
          </w:p>
          <w:p w:rsidR="00C07E72" w:rsidRDefault="00C07E72" w:rsidP="00285586">
            <w:pPr>
              <w:jc w:val="center"/>
            </w:pPr>
          </w:p>
          <w:p w:rsidR="00C07E72" w:rsidRDefault="00C07E72" w:rsidP="00285586">
            <w:pPr>
              <w:jc w:val="center"/>
            </w:pPr>
          </w:p>
          <w:p w:rsidR="00C07E72" w:rsidRDefault="00C07E72" w:rsidP="00285586">
            <w:pPr>
              <w:jc w:val="center"/>
            </w:pPr>
          </w:p>
          <w:p w:rsidR="00C07E72" w:rsidRDefault="00C07E72" w:rsidP="00285586">
            <w:pPr>
              <w:jc w:val="center"/>
            </w:pPr>
          </w:p>
          <w:p w:rsidR="00C07E72" w:rsidRPr="00285586" w:rsidRDefault="00C07E72" w:rsidP="00285586">
            <w:pPr>
              <w:jc w:val="center"/>
            </w:pPr>
          </w:p>
        </w:tc>
        <w:tc>
          <w:tcPr>
            <w:tcW w:w="7237" w:type="dxa"/>
            <w:gridSpan w:val="2"/>
          </w:tcPr>
          <w:p w:rsidR="00A61D3C" w:rsidRDefault="00E31F32" w:rsidP="00A61D3C">
            <w:pPr>
              <w:pStyle w:val="Default"/>
              <w:rPr>
                <w:b/>
              </w:rPr>
            </w:pPr>
            <w:r w:rsidRPr="00E32989">
              <w:rPr>
                <w:b/>
              </w:rPr>
              <w:t xml:space="preserve">A partir de toutes ces conclusions, élaborer ensemble un nouveau projet </w:t>
            </w:r>
          </w:p>
          <w:p w:rsidR="00E32989" w:rsidRPr="00E26906" w:rsidRDefault="00E26906" w:rsidP="00A61D3C">
            <w:pPr>
              <w:pStyle w:val="Default"/>
            </w:pPr>
            <w:r w:rsidRPr="00E26906">
              <w:t>Situation de départ ou 2</w:t>
            </w:r>
            <w:r w:rsidRPr="00E26906">
              <w:rPr>
                <w:vertAlign w:val="superscript"/>
              </w:rPr>
              <w:t>ème</w:t>
            </w:r>
            <w:r w:rsidRPr="00E26906">
              <w:t xml:space="preserve"> défi</w:t>
            </w:r>
          </w:p>
          <w:p w:rsidR="00816EED" w:rsidRPr="00E32989" w:rsidRDefault="00A61D3C" w:rsidP="00A61D3C">
            <w:pPr>
              <w:pStyle w:val="Default"/>
              <w:rPr>
                <w:b/>
              </w:rPr>
            </w:pPr>
            <w:proofErr w:type="gramStart"/>
            <w:r w:rsidRPr="00E32989">
              <w:rPr>
                <w:b/>
              </w:rPr>
              <w:t>(</w:t>
            </w:r>
            <w:r w:rsidR="00E31F32" w:rsidRPr="00E32989">
              <w:rPr>
                <w:b/>
              </w:rPr>
              <w:t xml:space="preserve"> construire</w:t>
            </w:r>
            <w:proofErr w:type="gramEnd"/>
            <w:r w:rsidR="00E31F32" w:rsidRPr="00E32989">
              <w:rPr>
                <w:b/>
              </w:rPr>
              <w:t xml:space="preserve"> et l’essayer.</w:t>
            </w:r>
            <w:r w:rsidRPr="00E32989">
              <w:rPr>
                <w:b/>
              </w:rPr>
              <w:t>)</w:t>
            </w:r>
          </w:p>
        </w:tc>
      </w:tr>
    </w:tbl>
    <w:p w:rsidR="002A7F79" w:rsidRDefault="002A7F79"/>
    <w:p w:rsidR="00CC4B6F" w:rsidRDefault="00CC4B6F"/>
    <w:p w:rsidR="00CC4B6F" w:rsidRDefault="00CC4B6F"/>
    <w:p w:rsidR="00CC4B6F" w:rsidRDefault="00CC4B6F">
      <w:r w:rsidRPr="00CC4B6F">
        <w:rPr>
          <w:noProof/>
          <w:lang w:eastAsia="fr-FR"/>
        </w:rPr>
        <w:lastRenderedPageBreak/>
        <w:drawing>
          <wp:inline distT="0" distB="0" distL="0" distR="0">
            <wp:extent cx="6645910" cy="940763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4B6F" w:rsidRDefault="00CC4B6F"/>
    <w:sectPr w:rsidR="00CC4B6F" w:rsidSect="000A3D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2A37F5"/>
    <w:multiLevelType w:val="hybridMultilevel"/>
    <w:tmpl w:val="9E8866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40DDB"/>
    <w:multiLevelType w:val="hybridMultilevel"/>
    <w:tmpl w:val="B81231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045766"/>
    <w:multiLevelType w:val="hybridMultilevel"/>
    <w:tmpl w:val="BD5270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23D77"/>
    <w:multiLevelType w:val="hybridMultilevel"/>
    <w:tmpl w:val="CAF22826"/>
    <w:lvl w:ilvl="0" w:tplc="AB7076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A0377"/>
    <w:multiLevelType w:val="hybridMultilevel"/>
    <w:tmpl w:val="AC98B3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195000"/>
    <w:multiLevelType w:val="hybridMultilevel"/>
    <w:tmpl w:val="0DF27408"/>
    <w:lvl w:ilvl="0" w:tplc="2AAC71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5725B"/>
    <w:multiLevelType w:val="hybridMultilevel"/>
    <w:tmpl w:val="1668D8AA"/>
    <w:lvl w:ilvl="0" w:tplc="BD90E0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90FD9"/>
    <w:multiLevelType w:val="hybridMultilevel"/>
    <w:tmpl w:val="F5B8512C"/>
    <w:lvl w:ilvl="0" w:tplc="75049A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E4C45"/>
    <w:multiLevelType w:val="hybridMultilevel"/>
    <w:tmpl w:val="33BE8764"/>
    <w:lvl w:ilvl="0" w:tplc="E316656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097152"/>
    <w:multiLevelType w:val="hybridMultilevel"/>
    <w:tmpl w:val="504873D2"/>
    <w:lvl w:ilvl="0" w:tplc="44E6AA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DF0164"/>
    <w:multiLevelType w:val="hybridMultilevel"/>
    <w:tmpl w:val="03A07D40"/>
    <w:lvl w:ilvl="0" w:tplc="631A61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02058"/>
    <w:multiLevelType w:val="hybridMultilevel"/>
    <w:tmpl w:val="CA62B6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9"/>
  </w:num>
  <w:num w:numId="5">
    <w:abstractNumId w:val="4"/>
  </w:num>
  <w:num w:numId="6">
    <w:abstractNumId w:val="10"/>
  </w:num>
  <w:num w:numId="7">
    <w:abstractNumId w:val="2"/>
  </w:num>
  <w:num w:numId="8">
    <w:abstractNumId w:val="1"/>
  </w:num>
  <w:num w:numId="9">
    <w:abstractNumId w:val="11"/>
  </w:num>
  <w:num w:numId="10">
    <w:abstractNumId w:val="0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D91"/>
    <w:rsid w:val="000A3D91"/>
    <w:rsid w:val="000E3591"/>
    <w:rsid w:val="00146C59"/>
    <w:rsid w:val="001A77FF"/>
    <w:rsid w:val="001D2AAD"/>
    <w:rsid w:val="00285586"/>
    <w:rsid w:val="002A7F79"/>
    <w:rsid w:val="0043437D"/>
    <w:rsid w:val="004B5678"/>
    <w:rsid w:val="004F75FA"/>
    <w:rsid w:val="005543CE"/>
    <w:rsid w:val="00576816"/>
    <w:rsid w:val="005C4308"/>
    <w:rsid w:val="006D15A3"/>
    <w:rsid w:val="00734D77"/>
    <w:rsid w:val="007A086C"/>
    <w:rsid w:val="00816EED"/>
    <w:rsid w:val="008C2F31"/>
    <w:rsid w:val="00A20658"/>
    <w:rsid w:val="00A61D3C"/>
    <w:rsid w:val="00A83EF7"/>
    <w:rsid w:val="00A92DB9"/>
    <w:rsid w:val="00A969BF"/>
    <w:rsid w:val="00AB1118"/>
    <w:rsid w:val="00B62FAF"/>
    <w:rsid w:val="00BF7653"/>
    <w:rsid w:val="00C07388"/>
    <w:rsid w:val="00C07E72"/>
    <w:rsid w:val="00C22B65"/>
    <w:rsid w:val="00C34D75"/>
    <w:rsid w:val="00CC4B6F"/>
    <w:rsid w:val="00CD107A"/>
    <w:rsid w:val="00E26906"/>
    <w:rsid w:val="00E31F32"/>
    <w:rsid w:val="00E32989"/>
    <w:rsid w:val="00F53A9B"/>
    <w:rsid w:val="00F90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142F16-C10D-47CE-A1AC-8828A8B2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C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3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343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62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Boulogne-sur-mer</Company>
  <LinksUpToDate>false</LinksUpToDate>
  <CharactersWithSpaces>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2019-01-29T09:47:00Z</dcterms:created>
  <dcterms:modified xsi:type="dcterms:W3CDTF">2019-01-29T09:47:00Z</dcterms:modified>
</cp:coreProperties>
</file>